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Директорці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 «ЗАКУПКИ.ПРОМ.УА»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cc0000"/>
          <w:sz w:val="28"/>
          <w:szCs w:val="28"/>
          <w:u w:val="single"/>
          <w:rtl w:val="0"/>
        </w:rPr>
        <w:t xml:space="preserve">Назва вашої компанії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cc0000"/>
          <w:sz w:val="28"/>
          <w:szCs w:val="28"/>
          <w:rtl w:val="0"/>
        </w:rPr>
        <w:t xml:space="preserve">ЄДРПОУ:___________(ID:_______)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звертається до Вас з проханням верифікації нашого підприємства на тендерному майданчику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ZAKUPKI.PROM.UA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участі у безкоштовних комерційних закупівлях.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                                                                             ПІП __________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( ПІДПИС, М.П.)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zakupki.pr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